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18" w:type="dxa"/>
        <w:tblInd w:w="145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7528"/>
        <w:gridCol w:w="1566"/>
      </w:tblGrid>
      <w:tr w:rsidR="008D7F2C" w:rsidRPr="00F94B8A" w14:paraId="28BAF9CD" w14:textId="77777777" w:rsidTr="00A54AF7">
        <w:trPr>
          <w:cantSplit/>
          <w:trHeight w:val="300"/>
          <w:tblHeader/>
        </w:trPr>
        <w:tc>
          <w:tcPr>
            <w:tcW w:w="6552" w:type="dxa"/>
            <w:shd w:val="clear" w:color="auto" w:fill="00B050"/>
            <w:hideMark/>
          </w:tcPr>
          <w:p w14:paraId="249E61EB" w14:textId="77777777" w:rsidR="008D7F2C" w:rsidRDefault="008D7F2C" w:rsidP="00A54AF7">
            <w:pPr>
              <w:widowControl w:val="0"/>
              <w:spacing w:after="0"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 w:rsidRPr="004E345A">
              <w:rPr>
                <w:rFonts w:cs="Arial"/>
                <w:b/>
                <w:bCs/>
                <w:color w:val="FFFFFF"/>
                <w:sz w:val="20"/>
              </w:rPr>
              <w:t>Consolidation Plan Milestone</w:t>
            </w:r>
          </w:p>
        </w:tc>
        <w:tc>
          <w:tcPr>
            <w:tcW w:w="1566" w:type="dxa"/>
            <w:shd w:val="clear" w:color="auto" w:fill="00B050"/>
            <w:hideMark/>
          </w:tcPr>
          <w:p w14:paraId="6B1F3ED9" w14:textId="77777777" w:rsidR="008D7F2C" w:rsidRPr="00020D16" w:rsidRDefault="008D7F2C" w:rsidP="00A54AF7">
            <w:pPr>
              <w:widowControl w:val="0"/>
              <w:spacing w:after="0"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 w:rsidRPr="004E345A">
              <w:rPr>
                <w:rFonts w:cs="Arial"/>
                <w:b/>
                <w:bCs/>
                <w:color w:val="FFFFFF"/>
                <w:sz w:val="20"/>
              </w:rPr>
              <w:t>Date</w:t>
            </w:r>
          </w:p>
        </w:tc>
      </w:tr>
      <w:tr w:rsidR="008D7F2C" w:rsidRPr="00F94B8A" w14:paraId="327E833A" w14:textId="77777777" w:rsidTr="00A54AF7">
        <w:trPr>
          <w:cantSplit/>
          <w:trHeight w:val="900"/>
        </w:trPr>
        <w:tc>
          <w:tcPr>
            <w:tcW w:w="6552" w:type="dxa"/>
            <w:shd w:val="clear" w:color="auto" w:fill="auto"/>
            <w:hideMark/>
          </w:tcPr>
          <w:p w14:paraId="280E07C3" w14:textId="55085D75" w:rsidR="008D7F2C" w:rsidRPr="00ED146F" w:rsidRDefault="008D7F2C" w:rsidP="00A54AF7">
            <w:pPr>
              <w:widowControl w:val="0"/>
              <w:spacing w:after="0"/>
              <w:rPr>
                <w:sz w:val="20"/>
              </w:rPr>
            </w:pPr>
            <w:r w:rsidRPr="00ED146F">
              <w:rPr>
                <w:color w:val="000000"/>
                <w:sz w:val="20"/>
              </w:rPr>
              <w:t>CMP CR Issuance</w:t>
            </w:r>
            <w:r w:rsidRPr="00ED146F">
              <w:rPr>
                <w:color w:val="1F497D"/>
                <w:sz w:val="20"/>
              </w:rPr>
              <w:t xml:space="preserve">: </w:t>
            </w:r>
          </w:p>
          <w:p w14:paraId="3D4C98F5" w14:textId="77777777" w:rsidR="008D7F2C" w:rsidRDefault="008D7F2C" w:rsidP="00A54AF7">
            <w:pPr>
              <w:widowControl w:val="0"/>
              <w:spacing w:after="0"/>
              <w:rPr>
                <w:rFonts w:ascii="Calibri" w:hAnsi="Calibri" w:cs="Calibri"/>
                <w:color w:val="000000"/>
              </w:rPr>
            </w:pPr>
          </w:p>
          <w:p w14:paraId="3E94D608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These can be found at</w:t>
            </w:r>
            <w:r>
              <w:rPr>
                <w:rFonts w:cs="Arial"/>
                <w:color w:val="000000"/>
                <w:sz w:val="20"/>
              </w:rPr>
              <w:t>:</w:t>
            </w:r>
            <w:r w:rsidRPr="004E345A">
              <w:rPr>
                <w:rFonts w:cs="Arial"/>
                <w:color w:val="000000"/>
                <w:sz w:val="20"/>
              </w:rPr>
              <w:t xml:space="preserve"> </w:t>
            </w:r>
            <w:hyperlink r:id="rId9" w:history="1">
              <w:r w:rsidRPr="002E2A87">
                <w:rPr>
                  <w:rStyle w:val="Hyperlink"/>
                </w:rPr>
                <w:t>http://www.centurylink.com/wholesale/cmp/cr/crnumber_system_index.html</w:t>
              </w:r>
            </w:hyperlink>
            <w:r w:rsidRPr="004E345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6EE3C160" w14:textId="77777777" w:rsidR="008D7F2C" w:rsidRPr="00CB6E92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12/2/19</w:t>
            </w:r>
            <w:r w:rsidRPr="00CB6E92">
              <w:rPr>
                <w:rFonts w:cs="Arial"/>
                <w:sz w:val="20"/>
              </w:rPr>
              <w:t> </w:t>
            </w:r>
          </w:p>
        </w:tc>
      </w:tr>
      <w:tr w:rsidR="008D7F2C" w:rsidRPr="00F94B8A" w14:paraId="1FFCEE66" w14:textId="77777777" w:rsidTr="00A54AF7">
        <w:trPr>
          <w:cantSplit/>
          <w:trHeight w:val="512"/>
        </w:trPr>
        <w:tc>
          <w:tcPr>
            <w:tcW w:w="6552" w:type="dxa"/>
            <w:shd w:val="clear" w:color="auto" w:fill="auto"/>
            <w:hideMark/>
          </w:tcPr>
          <w:p w14:paraId="3A7D0B95" w14:textId="77777777" w:rsidR="008D7F2C" w:rsidRPr="007A08BE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7A08BE">
              <w:rPr>
                <w:rFonts w:cs="Arial"/>
                <w:color w:val="000000"/>
                <w:sz w:val="20"/>
              </w:rPr>
              <w:t>CR Presentation at CMP Meeting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6A321FDA" w14:textId="77777777" w:rsidR="008D7F2C" w:rsidRPr="00CB6E92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12/18/19</w:t>
            </w:r>
          </w:p>
        </w:tc>
      </w:tr>
      <w:tr w:rsidR="008D7F2C" w:rsidRPr="00F94B8A" w14:paraId="566F9397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455290BA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Local Service Request </w:t>
            </w:r>
            <w:r w:rsidRPr="004E345A">
              <w:rPr>
                <w:rFonts w:cs="Arial"/>
                <w:color w:val="000000"/>
                <w:sz w:val="20"/>
              </w:rPr>
              <w:t xml:space="preserve">Consolidation Plan due 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0B8708F7" w14:textId="77777777" w:rsidR="008D7F2C" w:rsidRPr="00CB6E92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1/13/2020</w:t>
            </w:r>
          </w:p>
        </w:tc>
      </w:tr>
      <w:tr w:rsidR="008D7F2C" w:rsidRPr="00C02FF6" w14:paraId="70373034" w14:textId="77777777" w:rsidTr="00A54AF7">
        <w:trPr>
          <w:cantSplit/>
          <w:trHeight w:val="422"/>
        </w:trPr>
        <w:tc>
          <w:tcPr>
            <w:tcW w:w="6552" w:type="dxa"/>
            <w:shd w:val="clear" w:color="auto" w:fill="auto"/>
            <w:hideMark/>
          </w:tcPr>
          <w:p w14:paraId="117DF9F9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Local Service Request Consolidation Plan Review Meeting</w:t>
            </w:r>
          </w:p>
        </w:tc>
        <w:tc>
          <w:tcPr>
            <w:tcW w:w="1566" w:type="dxa"/>
            <w:tcBorders>
              <w:bottom w:val="single" w:sz="4" w:space="0" w:color="92D050"/>
            </w:tcBorders>
            <w:shd w:val="clear" w:color="auto" w:fill="auto"/>
            <w:noWrap/>
            <w:hideMark/>
          </w:tcPr>
          <w:p w14:paraId="28EB9170" w14:textId="77777777" w:rsidR="008D7F2C" w:rsidRPr="00C02FF6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  <w:highlight w:val="yellow"/>
              </w:rPr>
            </w:pPr>
            <w:r w:rsidRPr="00C467E6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22</w:t>
            </w:r>
            <w:r w:rsidRPr="00C467E6">
              <w:rPr>
                <w:rFonts w:cs="Arial"/>
                <w:sz w:val="20"/>
              </w:rPr>
              <w:t>/2020</w:t>
            </w:r>
          </w:p>
        </w:tc>
      </w:tr>
      <w:tr w:rsidR="008D7F2C" w:rsidRPr="00F94B8A" w14:paraId="3B0D4C7B" w14:textId="77777777" w:rsidTr="00A54AF7">
        <w:trPr>
          <w:cantSplit/>
          <w:trHeight w:val="548"/>
        </w:trPr>
        <w:tc>
          <w:tcPr>
            <w:tcW w:w="6552" w:type="dxa"/>
            <w:shd w:val="clear" w:color="000000" w:fill="FFFFFF"/>
            <w:hideMark/>
          </w:tcPr>
          <w:p w14:paraId="104135C7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Extended Customer Comment Window for Initial Release Notification, Initial Retirement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cs="Arial"/>
                <w:color w:val="000000"/>
                <w:sz w:val="20"/>
              </w:rPr>
              <w:t>Notice</w:t>
            </w:r>
            <w:r w:rsidRPr="004E345A">
              <w:rPr>
                <w:rFonts w:cs="Arial"/>
                <w:color w:val="000000"/>
                <w:sz w:val="20"/>
              </w:rPr>
              <w:t xml:space="preserve">  and</w:t>
            </w:r>
            <w:proofErr w:type="gramEnd"/>
            <w:r w:rsidRPr="004E345A">
              <w:rPr>
                <w:rFonts w:cs="Arial"/>
                <w:color w:val="000000"/>
                <w:sz w:val="20"/>
              </w:rPr>
              <w:t xml:space="preserve"> Consolidation Plan 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  <w:noWrap/>
            <w:hideMark/>
          </w:tcPr>
          <w:p w14:paraId="30B8C293" w14:textId="77777777" w:rsidR="008D7F2C" w:rsidRPr="00C02FF6" w:rsidRDefault="008D7F2C" w:rsidP="00A54AF7">
            <w:pPr>
              <w:widowControl w:val="0"/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2/5/2020 </w:t>
            </w:r>
          </w:p>
        </w:tc>
      </w:tr>
      <w:tr w:rsidR="008D7F2C" w:rsidRPr="00F94B8A" w14:paraId="7F18BBDD" w14:textId="77777777" w:rsidTr="00A54AF7">
        <w:trPr>
          <w:cantSplit/>
          <w:trHeight w:val="600"/>
        </w:trPr>
        <w:tc>
          <w:tcPr>
            <w:tcW w:w="6552" w:type="dxa"/>
            <w:shd w:val="clear" w:color="000000" w:fill="FFFFFF"/>
            <w:hideMark/>
          </w:tcPr>
          <w:p w14:paraId="083BE4AD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CenturyLink</w:t>
            </w:r>
            <w:r>
              <w:rPr>
                <w:rFonts w:cs="Arial"/>
                <w:color w:val="000000"/>
                <w:sz w:val="20"/>
              </w:rPr>
              <w:t xml:space="preserve"> issues</w:t>
            </w:r>
            <w:r w:rsidRPr="004E345A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r</w:t>
            </w:r>
            <w:r w:rsidRPr="004E345A">
              <w:rPr>
                <w:rFonts w:cs="Arial"/>
                <w:color w:val="000000"/>
                <w:sz w:val="20"/>
              </w:rPr>
              <w:t xml:space="preserve">esponse to </w:t>
            </w:r>
            <w:r>
              <w:rPr>
                <w:rFonts w:cs="Arial"/>
                <w:color w:val="000000"/>
                <w:sz w:val="20"/>
              </w:rPr>
              <w:t>CLEC comments including the Final version of the Local Service Request Consolidation Plan</w:t>
            </w:r>
          </w:p>
        </w:tc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C07A17" w14:textId="77777777" w:rsidR="008D7F2C" w:rsidRPr="00C02FF6" w:rsidRDefault="008D7F2C" w:rsidP="00A54AF7">
            <w:pPr>
              <w:widowControl w:val="0"/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2/26/2020 </w:t>
            </w:r>
          </w:p>
        </w:tc>
      </w:tr>
      <w:tr w:rsidR="008D7F2C" w:rsidRPr="00F94B8A" w14:paraId="50CABCB5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72EC02B2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 xml:space="preserve">Draft Interface Tech Specs 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633058C7" w14:textId="77777777" w:rsidR="008D7F2C" w:rsidRPr="004F1E6C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3/18/2020 </w:t>
            </w:r>
          </w:p>
        </w:tc>
      </w:tr>
      <w:tr w:rsidR="008D7F2C" w:rsidRPr="00F94B8A" w14:paraId="5429C2C5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0CB6539C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Tech Specs Walk-through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49B231B5" w14:textId="77777777" w:rsidR="008D7F2C" w:rsidRPr="004F1E6C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3/25/2020 – 4/15/2020</w:t>
            </w:r>
          </w:p>
        </w:tc>
      </w:tr>
      <w:tr w:rsidR="008D7F2C" w:rsidRPr="00F94B8A" w14:paraId="4538E23A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6121ED7C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proofErr w:type="gramStart"/>
            <w:r w:rsidRPr="004E345A">
              <w:rPr>
                <w:rFonts w:cs="Arial"/>
                <w:color w:val="000000"/>
                <w:sz w:val="20"/>
              </w:rPr>
              <w:t>CLEC  Comments</w:t>
            </w:r>
            <w:proofErr w:type="gramEnd"/>
            <w:r w:rsidRPr="004E345A">
              <w:rPr>
                <w:rFonts w:cs="Arial"/>
                <w:color w:val="000000"/>
                <w:sz w:val="20"/>
              </w:rPr>
              <w:t xml:space="preserve"> for Interface Tech Specs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6DA099CB" w14:textId="77777777" w:rsidR="008D7F2C" w:rsidRPr="004F1E6C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4/30/2020 </w:t>
            </w:r>
            <w:r w:rsidRPr="004F1E6C">
              <w:rPr>
                <w:rFonts w:cs="Arial"/>
                <w:sz w:val="20"/>
              </w:rPr>
              <w:t> </w:t>
            </w:r>
          </w:p>
        </w:tc>
      </w:tr>
      <w:tr w:rsidR="008D7F2C" w:rsidRPr="00F94B8A" w14:paraId="0B5F0F1B" w14:textId="77777777" w:rsidTr="00A54AF7">
        <w:trPr>
          <w:cantSplit/>
          <w:trHeight w:val="395"/>
        </w:trPr>
        <w:tc>
          <w:tcPr>
            <w:tcW w:w="6552" w:type="dxa"/>
            <w:shd w:val="clear" w:color="auto" w:fill="auto"/>
            <w:hideMark/>
          </w:tcPr>
          <w:p w14:paraId="324BB10D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Final Interface Tech Specs</w:t>
            </w:r>
          </w:p>
        </w:tc>
        <w:tc>
          <w:tcPr>
            <w:tcW w:w="1566" w:type="dxa"/>
            <w:tcBorders>
              <w:bottom w:val="single" w:sz="4" w:space="0" w:color="92D050"/>
            </w:tcBorders>
            <w:shd w:val="clear" w:color="auto" w:fill="auto"/>
            <w:noWrap/>
            <w:hideMark/>
          </w:tcPr>
          <w:p w14:paraId="1CD3FB5E" w14:textId="77777777" w:rsidR="008D7F2C" w:rsidRPr="004F1E6C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5/15/2020 </w:t>
            </w:r>
          </w:p>
        </w:tc>
      </w:tr>
      <w:tr w:rsidR="008D7F2C" w:rsidRPr="00F94B8A" w14:paraId="0A93138F" w14:textId="77777777" w:rsidTr="00A54AF7">
        <w:trPr>
          <w:cantSplit/>
          <w:trHeight w:val="395"/>
        </w:trPr>
        <w:tc>
          <w:tcPr>
            <w:tcW w:w="6552" w:type="dxa"/>
            <w:shd w:val="clear" w:color="auto" w:fill="auto"/>
            <w:hideMark/>
          </w:tcPr>
          <w:p w14:paraId="58D33CFF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Product Process Notification associated with Level 2 OSS changes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3AD7F9B3" w14:textId="77777777" w:rsidR="008D7F2C" w:rsidRPr="004D1503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5/15/2020 </w:t>
            </w:r>
          </w:p>
        </w:tc>
      </w:tr>
      <w:tr w:rsidR="008D7F2C" w:rsidRPr="00F94B8A" w14:paraId="598C7E35" w14:textId="77777777" w:rsidTr="00A54AF7">
        <w:trPr>
          <w:cantSplit/>
          <w:trHeight w:val="458"/>
        </w:trPr>
        <w:tc>
          <w:tcPr>
            <w:tcW w:w="6552" w:type="dxa"/>
            <w:shd w:val="clear" w:color="auto" w:fill="auto"/>
            <w:hideMark/>
          </w:tcPr>
          <w:p w14:paraId="47620C05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 xml:space="preserve">CLEC comments due on </w:t>
            </w:r>
            <w:r>
              <w:rPr>
                <w:rFonts w:cs="Arial"/>
                <w:color w:val="000000"/>
                <w:sz w:val="20"/>
              </w:rPr>
              <w:t>(N</w:t>
            </w:r>
            <w:r w:rsidRPr="004E345A">
              <w:rPr>
                <w:rFonts w:cs="Arial"/>
                <w:color w:val="000000"/>
                <w:sz w:val="20"/>
              </w:rPr>
              <w:t>ew</w:t>
            </w:r>
            <w:r>
              <w:rPr>
                <w:rFonts w:cs="Arial"/>
                <w:color w:val="000000"/>
                <w:sz w:val="20"/>
              </w:rPr>
              <w:t>)</w:t>
            </w:r>
            <w:r w:rsidRPr="004E345A">
              <w:rPr>
                <w:rFonts w:cs="Arial"/>
                <w:color w:val="000000"/>
                <w:sz w:val="20"/>
              </w:rPr>
              <w:t xml:space="preserve"> GUI Release Notes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17740911" w14:textId="77777777" w:rsidR="008D7F2C" w:rsidRPr="004D1503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6/5/2020 </w:t>
            </w:r>
          </w:p>
        </w:tc>
      </w:tr>
      <w:tr w:rsidR="008D7F2C" w:rsidRPr="00F94B8A" w14:paraId="6B90597F" w14:textId="77777777" w:rsidTr="00A54AF7">
        <w:trPr>
          <w:cantSplit/>
          <w:trHeight w:val="440"/>
        </w:trPr>
        <w:tc>
          <w:tcPr>
            <w:tcW w:w="6552" w:type="dxa"/>
            <w:shd w:val="clear" w:color="auto" w:fill="auto"/>
            <w:hideMark/>
          </w:tcPr>
          <w:p w14:paraId="7DD29775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 xml:space="preserve">CLEC comments due </w:t>
            </w:r>
            <w:proofErr w:type="gramStart"/>
            <w:r w:rsidRPr="004E345A">
              <w:rPr>
                <w:rFonts w:cs="Arial"/>
                <w:color w:val="000000"/>
                <w:sz w:val="20"/>
              </w:rPr>
              <w:t>on  Level</w:t>
            </w:r>
            <w:proofErr w:type="gramEnd"/>
            <w:r w:rsidRPr="004E345A">
              <w:rPr>
                <w:rFonts w:cs="Arial"/>
                <w:color w:val="000000"/>
                <w:sz w:val="20"/>
              </w:rPr>
              <w:t xml:space="preserve"> 2 OSS Product Process changes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13096C67" w14:textId="77777777" w:rsidR="008D7F2C" w:rsidRPr="004D1503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6/5/2020</w:t>
            </w:r>
          </w:p>
        </w:tc>
      </w:tr>
      <w:tr w:rsidR="008D7F2C" w:rsidRPr="00F94B8A" w14:paraId="3F702F37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1BC6522D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 xml:space="preserve">Training </w:t>
            </w:r>
            <w:r>
              <w:rPr>
                <w:rFonts w:cs="Arial"/>
                <w:color w:val="000000"/>
                <w:sz w:val="20"/>
              </w:rPr>
              <w:t>available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224B57B3" w14:textId="77777777" w:rsidR="008D7F2C" w:rsidRPr="004D1503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6/5/2020 </w:t>
            </w:r>
          </w:p>
        </w:tc>
      </w:tr>
      <w:tr w:rsidR="008D7F2C" w:rsidRPr="00F94B8A" w14:paraId="326B003A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4DD02BDE" w14:textId="77777777" w:rsidR="008D7F2C" w:rsidRPr="004E345A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GUI Final Release Notice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462FCA26" w14:textId="77777777" w:rsidR="008D7F2C" w:rsidRPr="004D1503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6/19/2020 </w:t>
            </w:r>
          </w:p>
        </w:tc>
      </w:tr>
      <w:tr w:rsidR="008D7F2C" w:rsidRPr="00F94B8A" w14:paraId="28D97A1C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4DF4848A" w14:textId="77777777" w:rsidR="008D7F2C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Final Notice </w:t>
            </w:r>
            <w:proofErr w:type="gramStart"/>
            <w:r>
              <w:rPr>
                <w:rFonts w:cs="Arial"/>
                <w:color w:val="000000"/>
                <w:sz w:val="20"/>
              </w:rPr>
              <w:t>For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Level 2 OSS Product/Process Changes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388D894F" w14:textId="77777777" w:rsidR="008D7F2C" w:rsidRDefault="008D7F2C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6/19/2020 </w:t>
            </w:r>
          </w:p>
        </w:tc>
      </w:tr>
      <w:tr w:rsidR="008D7F2C" w:rsidRPr="00F94B8A" w14:paraId="282D73AA" w14:textId="77777777" w:rsidTr="00A54AF7">
        <w:trPr>
          <w:cantSplit/>
          <w:trHeight w:val="440"/>
        </w:trPr>
        <w:tc>
          <w:tcPr>
            <w:tcW w:w="6552" w:type="dxa"/>
            <w:shd w:val="clear" w:color="000000" w:fill="FFFFFF"/>
            <w:hideMark/>
          </w:tcPr>
          <w:p w14:paraId="3A2E58EB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Customer Testing Begins</w:t>
            </w:r>
            <w:r>
              <w:rPr>
                <w:rFonts w:cs="Arial"/>
                <w:color w:val="000000"/>
                <w:sz w:val="20"/>
              </w:rPr>
              <w:t xml:space="preserve"> with Local Service Request Consolidation Functionality</w:t>
            </w:r>
            <w:r w:rsidRPr="004E345A">
              <w:rPr>
                <w:rFonts w:cs="Arial"/>
                <w:color w:val="000000"/>
                <w:sz w:val="20"/>
              </w:rPr>
              <w:t xml:space="preserve"> (120 Days)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auto"/>
            <w:noWrap/>
            <w:hideMark/>
          </w:tcPr>
          <w:p w14:paraId="1F15F38F" w14:textId="77777777" w:rsidR="008D7F2C" w:rsidRPr="00020D16" w:rsidRDefault="008D7F2C" w:rsidP="00A54AF7">
            <w:pPr>
              <w:widowControl w:val="0"/>
              <w:spacing w:after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6/5/2020 </w:t>
            </w:r>
          </w:p>
        </w:tc>
      </w:tr>
      <w:tr w:rsidR="008D7F2C" w:rsidRPr="00F94B8A" w14:paraId="35336C38" w14:textId="77777777" w:rsidTr="00A54AF7">
        <w:trPr>
          <w:cantSplit/>
          <w:trHeight w:val="350"/>
        </w:trPr>
        <w:tc>
          <w:tcPr>
            <w:tcW w:w="6552" w:type="dxa"/>
            <w:shd w:val="clear" w:color="000000" w:fill="FFFFFF"/>
            <w:hideMark/>
          </w:tcPr>
          <w:p w14:paraId="72BB1BDE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>Customer Testing Ends</w:t>
            </w:r>
          </w:p>
        </w:tc>
        <w:tc>
          <w:tcPr>
            <w:tcW w:w="1566" w:type="dxa"/>
            <w:tcBorders>
              <w:top w:val="nil"/>
              <w:bottom w:val="single" w:sz="4" w:space="0" w:color="92D050"/>
            </w:tcBorders>
            <w:shd w:val="clear" w:color="auto" w:fill="auto"/>
            <w:noWrap/>
            <w:hideMark/>
          </w:tcPr>
          <w:p w14:paraId="0F290F0F" w14:textId="7E58253C" w:rsidR="008D7F2C" w:rsidRPr="004D1503" w:rsidRDefault="00093690" w:rsidP="00A54AF7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1/22/2021</w:t>
            </w:r>
          </w:p>
        </w:tc>
      </w:tr>
      <w:tr w:rsidR="008D7F2C" w:rsidRPr="00F94B8A" w14:paraId="3B30B243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  <w:hideMark/>
          </w:tcPr>
          <w:p w14:paraId="10CB7BE9" w14:textId="77777777" w:rsidR="008D7F2C" w:rsidRPr="00020D16" w:rsidRDefault="008D7F2C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 w:rsidRPr="004E345A">
              <w:rPr>
                <w:rFonts w:cs="Arial"/>
                <w:color w:val="000000"/>
                <w:sz w:val="20"/>
              </w:rPr>
              <w:t xml:space="preserve">Customer Go/No Go Vote 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14:paraId="695D4BC5" w14:textId="1788BFBA" w:rsidR="008D7F2C" w:rsidRPr="004D1503" w:rsidRDefault="00093690" w:rsidP="00093690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1/22/2021</w:t>
            </w:r>
            <w:r w:rsidR="008D7F2C">
              <w:rPr>
                <w:rFonts w:cs="Arial"/>
                <w:sz w:val="20"/>
              </w:rPr>
              <w:t xml:space="preserve"> </w:t>
            </w:r>
          </w:p>
        </w:tc>
      </w:tr>
      <w:tr w:rsidR="00093690" w:rsidRPr="00F94B8A" w14:paraId="3AB94486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</w:tcPr>
          <w:p w14:paraId="48DF5F54" w14:textId="3054266C" w:rsidR="00093690" w:rsidRPr="004E345A" w:rsidRDefault="00093690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Migration to EASE Production</w:t>
            </w:r>
          </w:p>
        </w:tc>
        <w:tc>
          <w:tcPr>
            <w:tcW w:w="1566" w:type="dxa"/>
            <w:shd w:val="clear" w:color="auto" w:fill="auto"/>
            <w:noWrap/>
          </w:tcPr>
          <w:p w14:paraId="3C58EE43" w14:textId="2077A2C1" w:rsidR="00093690" w:rsidRDefault="00093690" w:rsidP="00093690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1/23/2021</w:t>
            </w:r>
          </w:p>
        </w:tc>
      </w:tr>
      <w:tr w:rsidR="00093690" w:rsidRPr="00F94B8A" w14:paraId="11A66DE3" w14:textId="77777777" w:rsidTr="00A54AF7">
        <w:trPr>
          <w:cantSplit/>
          <w:trHeight w:val="300"/>
        </w:trPr>
        <w:tc>
          <w:tcPr>
            <w:tcW w:w="6552" w:type="dxa"/>
            <w:shd w:val="clear" w:color="auto" w:fill="auto"/>
          </w:tcPr>
          <w:p w14:paraId="0729D0CB" w14:textId="4B1F264B" w:rsidR="00093690" w:rsidRDefault="00093690" w:rsidP="00A54AF7">
            <w:pPr>
              <w:widowControl w:val="0"/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Customer Implementation to Production Environment Live on</w:t>
            </w:r>
          </w:p>
        </w:tc>
        <w:tc>
          <w:tcPr>
            <w:tcW w:w="1566" w:type="dxa"/>
            <w:shd w:val="clear" w:color="auto" w:fill="auto"/>
            <w:noWrap/>
          </w:tcPr>
          <w:p w14:paraId="6A3BC2A0" w14:textId="403CFA39" w:rsidR="00093690" w:rsidRDefault="00093690" w:rsidP="00093690">
            <w:pPr>
              <w:widowControl w:val="0"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1/25/2021</w:t>
            </w:r>
          </w:p>
        </w:tc>
      </w:tr>
    </w:tbl>
    <w:p w14:paraId="2DBCC5FB" w14:textId="77777777" w:rsidR="009D198D" w:rsidRDefault="009D198D"/>
    <w:sectPr w:rsidR="009D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803C4" w14:textId="77777777" w:rsidR="008D7F2C" w:rsidRDefault="008D7F2C" w:rsidP="008D7F2C">
      <w:pPr>
        <w:spacing w:after="0"/>
      </w:pPr>
      <w:r>
        <w:separator/>
      </w:r>
    </w:p>
  </w:endnote>
  <w:endnote w:type="continuationSeparator" w:id="0">
    <w:p w14:paraId="0CDCA4D9" w14:textId="77777777" w:rsidR="008D7F2C" w:rsidRDefault="008D7F2C" w:rsidP="008D7F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EBEEB" w14:textId="77777777" w:rsidR="008D7F2C" w:rsidRDefault="008D7F2C" w:rsidP="008D7F2C">
      <w:pPr>
        <w:spacing w:after="0"/>
      </w:pPr>
      <w:r>
        <w:separator/>
      </w:r>
    </w:p>
  </w:footnote>
  <w:footnote w:type="continuationSeparator" w:id="0">
    <w:p w14:paraId="06C9FCDB" w14:textId="77777777" w:rsidR="008D7F2C" w:rsidRDefault="008D7F2C" w:rsidP="008D7F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2C"/>
    <w:rsid w:val="00072A51"/>
    <w:rsid w:val="00093690"/>
    <w:rsid w:val="001B4681"/>
    <w:rsid w:val="008B25FF"/>
    <w:rsid w:val="008D7F2C"/>
    <w:rsid w:val="00983CA6"/>
    <w:rsid w:val="009D198D"/>
    <w:rsid w:val="009E673B"/>
    <w:rsid w:val="00F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B68E8"/>
  <w15:chartTrackingRefBased/>
  <w15:docId w15:val="{7A9AD9A8-DDD8-43AB-8324-221C6CC4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2C"/>
    <w:pPr>
      <w:spacing w:after="24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7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enturylink.com/wholesale/cmp/cr/crnumber_system_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1A5D-50C3-4DA6-BB21-9A21CFFCD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2F7C4-C15C-4A7D-B6E4-117817002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310319-0618-4410-86D2-D490E94EE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Letty E</dc:creator>
  <cp:keywords/>
  <dc:description/>
  <cp:lastModifiedBy>Ruckman, Robert</cp:lastModifiedBy>
  <cp:revision>2</cp:revision>
  <dcterms:created xsi:type="dcterms:W3CDTF">2020-11-24T19:22:00Z</dcterms:created>
  <dcterms:modified xsi:type="dcterms:W3CDTF">2020-11-24T19:22:00Z</dcterms:modified>
</cp:coreProperties>
</file>